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014B1" w14:textId="77777777" w:rsidR="00E57DC9" w:rsidRPr="00AE457B" w:rsidRDefault="00AE457B" w:rsidP="00AE457B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AE457B">
        <w:rPr>
          <w:rFonts w:ascii="Times New Roman" w:hAnsi="Times New Roman" w:cs="Times New Roman"/>
          <w:b/>
          <w:sz w:val="28"/>
          <w:szCs w:val="28"/>
          <w:u w:val="single"/>
        </w:rPr>
        <w:t xml:space="preserve">Rare Disease Reference </w:t>
      </w:r>
    </w:p>
    <w:p w14:paraId="08A6CBEE" w14:textId="77777777" w:rsidR="00AE457B" w:rsidRPr="00AE457B" w:rsidRDefault="00AE457B" w:rsidP="00AE457B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EA263B" w14:textId="77777777" w:rsidR="00AE457B" w:rsidRDefault="00AE457B" w:rsidP="00AE457B">
      <w:pPr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 xml:space="preserve">Rare disease defined by ESMO as ≤ 6 newly diagnosed persons out of a population of 100,000.  </w:t>
      </w:r>
    </w:p>
    <w:p w14:paraId="0EC964D4" w14:textId="77777777" w:rsidR="00D02C6D" w:rsidRPr="00AE457B" w:rsidRDefault="00D02C6D" w:rsidP="00AE457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F2DBFC1" w14:textId="77777777" w:rsidR="00AE457B" w:rsidRPr="00AE457B" w:rsidRDefault="00AE457B" w:rsidP="00AE457B">
      <w:pPr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 xml:space="preserve">Information below is obtained from the SEER Data on Incidence by Site located at: </w:t>
      </w:r>
      <w:hyperlink r:id="rId7" w:history="1">
        <w:r w:rsidRPr="00AE457B">
          <w:rPr>
            <w:rStyle w:val="Hyperlink"/>
            <w:rFonts w:ascii="Times New Roman" w:hAnsi="Times New Roman" w:cs="Times New Roman"/>
            <w:sz w:val="24"/>
            <w:szCs w:val="24"/>
          </w:rPr>
          <w:t>http://seer.cancer.gov/csr/1975_2009_pops09/results_single/sect_01_table.04_2pgs.pdf</w:t>
        </w:r>
      </w:hyperlink>
    </w:p>
    <w:p w14:paraId="79223C6E" w14:textId="77777777" w:rsidR="00AE457B" w:rsidRPr="00AE457B" w:rsidRDefault="00AE457B" w:rsidP="00AE457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17548B0" w14:textId="77777777" w:rsidR="00AE457B" w:rsidRPr="00AE457B" w:rsidRDefault="00AE457B" w:rsidP="00AE457B">
      <w:pPr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 xml:space="preserve">The following are </w:t>
      </w:r>
      <w:r w:rsidRPr="00AE457B">
        <w:rPr>
          <w:rFonts w:ascii="Times New Roman" w:hAnsi="Times New Roman" w:cs="Times New Roman"/>
          <w:b/>
          <w:sz w:val="24"/>
          <w:szCs w:val="24"/>
          <w:u w:val="single"/>
        </w:rPr>
        <w:t>NOT RARE</w:t>
      </w:r>
      <w:r w:rsidRPr="00AE457B">
        <w:rPr>
          <w:rFonts w:ascii="Times New Roman" w:hAnsi="Times New Roman" w:cs="Times New Roman"/>
          <w:sz w:val="24"/>
          <w:szCs w:val="24"/>
        </w:rPr>
        <w:t xml:space="preserve"> using the 6/100,000 </w:t>
      </w:r>
      <w:proofErr w:type="gramStart"/>
      <w:r w:rsidRPr="00AE457B">
        <w:rPr>
          <w:rFonts w:ascii="Times New Roman" w:hAnsi="Times New Roman" w:cs="Times New Roman"/>
          <w:sz w:val="24"/>
          <w:szCs w:val="24"/>
        </w:rPr>
        <w:t>criteria .</w:t>
      </w:r>
      <w:proofErr w:type="gramEnd"/>
    </w:p>
    <w:p w14:paraId="6E79DCD3" w14:textId="77777777" w:rsidR="00F0741B" w:rsidRPr="00AE457B" w:rsidRDefault="00F0741B" w:rsidP="00AE457B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541979C5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Combined Oral Cavity and Pharynx (But each subgroup is rare)</w:t>
      </w:r>
    </w:p>
    <w:p w14:paraId="706162CA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Stomach</w:t>
      </w:r>
    </w:p>
    <w:p w14:paraId="6317D29F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Colon</w:t>
      </w:r>
    </w:p>
    <w:p w14:paraId="23F805B0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Rectum</w:t>
      </w:r>
    </w:p>
    <w:p w14:paraId="7CFF084D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Liver</w:t>
      </w:r>
    </w:p>
    <w:p w14:paraId="5EEE6A3B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Pancreas</w:t>
      </w:r>
    </w:p>
    <w:p w14:paraId="7B6E47CD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Lung</w:t>
      </w:r>
    </w:p>
    <w:p w14:paraId="50C572AA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Melanoma</w:t>
      </w:r>
    </w:p>
    <w:p w14:paraId="41CCD2E0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Breast</w:t>
      </w:r>
    </w:p>
    <w:p w14:paraId="69C2C386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Uterus</w:t>
      </w:r>
    </w:p>
    <w:p w14:paraId="6FD3D7F3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Ovary</w:t>
      </w:r>
    </w:p>
    <w:p w14:paraId="2D10712D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Prostate</w:t>
      </w:r>
    </w:p>
    <w:p w14:paraId="6AD29467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Bladder</w:t>
      </w:r>
    </w:p>
    <w:p w14:paraId="2B941114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Kidney</w:t>
      </w:r>
    </w:p>
    <w:p w14:paraId="6A600833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Brain as a whole (each subgroup is rare)</w:t>
      </w:r>
    </w:p>
    <w:p w14:paraId="012787DD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Thyroid</w:t>
      </w:r>
    </w:p>
    <w:p w14:paraId="6493DC02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Non-Hodgkin Lymphoma</w:t>
      </w:r>
    </w:p>
    <w:p w14:paraId="176C37CF" w14:textId="77777777" w:rsidR="00AE457B" w:rsidRPr="00AE457B" w:rsidRDefault="00AE457B" w:rsidP="00AE457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DA5C18A" w14:textId="77777777" w:rsidR="00AE457B" w:rsidRPr="00AE457B" w:rsidRDefault="00AE457B" w:rsidP="00AE457B">
      <w:pPr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The following cancers are in the 3-6/100,000:</w:t>
      </w:r>
    </w:p>
    <w:p w14:paraId="4AFE8D98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Tongue</w:t>
      </w:r>
    </w:p>
    <w:p w14:paraId="228ADE7B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Esophagus</w:t>
      </w:r>
    </w:p>
    <w:p w14:paraId="4485DB7E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Larynx</w:t>
      </w:r>
    </w:p>
    <w:p w14:paraId="5E423D33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Soft Tissue</w:t>
      </w:r>
    </w:p>
    <w:p w14:paraId="2E32B1DC" w14:textId="77777777" w:rsidR="00AE457B" w:rsidRPr="00AE457B" w:rsidRDefault="00AE457B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Cervix</w:t>
      </w:r>
    </w:p>
    <w:p w14:paraId="11E5AFA5" w14:textId="77777777" w:rsidR="001128D1" w:rsidRDefault="00AE457B" w:rsidP="001128D1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AE457B">
        <w:rPr>
          <w:rFonts w:ascii="Times New Roman" w:hAnsi="Times New Roman" w:cs="Times New Roman"/>
          <w:sz w:val="24"/>
          <w:szCs w:val="24"/>
        </w:rPr>
        <w:t>AML</w:t>
      </w:r>
    </w:p>
    <w:p w14:paraId="2DEC1782" w14:textId="77777777" w:rsidR="001128D1" w:rsidRDefault="001128D1" w:rsidP="001128D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1E36892" w14:textId="16AAB4F0" w:rsidR="001128D1" w:rsidRPr="001128D1" w:rsidRDefault="001128D1" w:rsidP="001128D1">
      <w:pPr>
        <w:contextualSpacing/>
        <w:rPr>
          <w:rFonts w:ascii="Times New Roman" w:hAnsi="Times New Roman" w:cs="Times New Roman"/>
          <w:sz w:val="24"/>
          <w:szCs w:val="24"/>
        </w:rPr>
      </w:pPr>
      <w:r w:rsidRPr="001128D1">
        <w:rPr>
          <w:rFonts w:ascii="Times New Roman" w:hAnsi="Times New Roman" w:cs="Times New Roman"/>
          <w:sz w:val="24"/>
          <w:szCs w:val="24"/>
        </w:rPr>
        <w:t>Everything else, including all</w:t>
      </w:r>
      <w:r>
        <w:rPr>
          <w:rFonts w:ascii="Times New Roman" w:hAnsi="Times New Roman" w:cs="Times New Roman"/>
          <w:sz w:val="24"/>
          <w:szCs w:val="24"/>
        </w:rPr>
        <w:t xml:space="preserve"> pediatric cancers, seems rare.</w:t>
      </w:r>
    </w:p>
    <w:p w14:paraId="5E8EA624" w14:textId="77777777" w:rsidR="003229AF" w:rsidRDefault="003229AF" w:rsidP="00AE457B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</w:p>
    <w:p w14:paraId="5CC46334" w14:textId="1A790C07" w:rsidR="00864CD9" w:rsidRDefault="00864CD9" w:rsidP="00864CD9">
      <w:pPr>
        <w:contextualSpacing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90CC1">
          <w:rPr>
            <w:rStyle w:val="Hyperlink"/>
            <w:rFonts w:ascii="Times New Roman" w:hAnsi="Times New Roman" w:cs="Times New Roman"/>
            <w:sz w:val="24"/>
            <w:szCs w:val="24"/>
          </w:rPr>
          <w:t>http://cancercenters.cancer.gov/news/news-announ-comm.html</w:t>
        </w:r>
      </w:hyperlink>
    </w:p>
    <w:sectPr w:rsidR="00864C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3B5ED" w14:textId="77777777" w:rsidR="00AD4175" w:rsidRDefault="00AD4175" w:rsidP="00AD4175">
      <w:pPr>
        <w:spacing w:after="0" w:line="240" w:lineRule="auto"/>
      </w:pPr>
      <w:r>
        <w:separator/>
      </w:r>
    </w:p>
  </w:endnote>
  <w:endnote w:type="continuationSeparator" w:id="0">
    <w:p w14:paraId="20E55272" w14:textId="77777777" w:rsidR="00AD4175" w:rsidRDefault="00AD4175" w:rsidP="00AD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4277E" w14:textId="77777777" w:rsidR="00AD4175" w:rsidRDefault="00AD41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5F61D" w14:textId="77777777" w:rsidR="00AD4175" w:rsidRDefault="00AD4175">
    <w:pPr>
      <w:pStyle w:val="Footer"/>
    </w:pPr>
    <w:r>
      <w:t>LRP 6/17/14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D47CC" w14:textId="77777777" w:rsidR="00AD4175" w:rsidRDefault="00AD41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E4460" w14:textId="77777777" w:rsidR="00AD4175" w:rsidRDefault="00AD4175" w:rsidP="00AD4175">
      <w:pPr>
        <w:spacing w:after="0" w:line="240" w:lineRule="auto"/>
      </w:pPr>
      <w:r>
        <w:separator/>
      </w:r>
    </w:p>
  </w:footnote>
  <w:footnote w:type="continuationSeparator" w:id="0">
    <w:p w14:paraId="43BB8C19" w14:textId="77777777" w:rsidR="00AD4175" w:rsidRDefault="00AD4175" w:rsidP="00AD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87254" w14:textId="77777777" w:rsidR="00AD4175" w:rsidRDefault="00AD41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719AF" w14:textId="77777777" w:rsidR="00AD4175" w:rsidRDefault="00AD41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2082B" w14:textId="77777777" w:rsidR="00AD4175" w:rsidRDefault="00AD41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7B"/>
    <w:rsid w:val="001128D1"/>
    <w:rsid w:val="003229AF"/>
    <w:rsid w:val="00620176"/>
    <w:rsid w:val="00846502"/>
    <w:rsid w:val="00864CD9"/>
    <w:rsid w:val="00884055"/>
    <w:rsid w:val="00AD4175"/>
    <w:rsid w:val="00AE457B"/>
    <w:rsid w:val="00B869F3"/>
    <w:rsid w:val="00D02C6D"/>
    <w:rsid w:val="00D46E43"/>
    <w:rsid w:val="00D76BD5"/>
    <w:rsid w:val="00F0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DB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5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5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4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175"/>
  </w:style>
  <w:style w:type="paragraph" w:styleId="Footer">
    <w:name w:val="footer"/>
    <w:basedOn w:val="Normal"/>
    <w:link w:val="FooterChar"/>
    <w:uiPriority w:val="99"/>
    <w:unhideWhenUsed/>
    <w:rsid w:val="00AD4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175"/>
  </w:style>
  <w:style w:type="character" w:styleId="FollowedHyperlink">
    <w:name w:val="FollowedHyperlink"/>
    <w:basedOn w:val="DefaultParagraphFont"/>
    <w:uiPriority w:val="99"/>
    <w:semiHidden/>
    <w:unhideWhenUsed/>
    <w:rsid w:val="003229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5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5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4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175"/>
  </w:style>
  <w:style w:type="paragraph" w:styleId="Footer">
    <w:name w:val="footer"/>
    <w:basedOn w:val="Normal"/>
    <w:link w:val="FooterChar"/>
    <w:uiPriority w:val="99"/>
    <w:unhideWhenUsed/>
    <w:rsid w:val="00AD4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175"/>
  </w:style>
  <w:style w:type="character" w:styleId="FollowedHyperlink">
    <w:name w:val="FollowedHyperlink"/>
    <w:basedOn w:val="DefaultParagraphFont"/>
    <w:uiPriority w:val="99"/>
    <w:semiHidden/>
    <w:unhideWhenUsed/>
    <w:rsid w:val="003229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ncercenters.cancer.gov/news/news-announ-comm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seer.cancer.gov/csr/1975_2009_pops09/results_single/sect_01_table.04_2pgs.pdf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Parks, Lisa Renee</dc:creator>
  <cp:lastModifiedBy>Parks, Lisa Renee</cp:lastModifiedBy>
  <cp:revision>2</cp:revision>
  <dcterms:created xsi:type="dcterms:W3CDTF">2014-06-18T12:38:00Z</dcterms:created>
  <dcterms:modified xsi:type="dcterms:W3CDTF">2014-06-18T12:38:00Z</dcterms:modified>
</cp:coreProperties>
</file>