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2E541C" w:rsidRDefault="008C2D13">
      <w:pPr>
        <w:rPr>
          <w:b/>
          <w:sz w:val="24"/>
        </w:rPr>
      </w:pPr>
      <w:r w:rsidRPr="002E541C">
        <w:rPr>
          <w:b/>
          <w:sz w:val="24"/>
        </w:rPr>
        <w:t>IUSCC Program Review of New Trials</w:t>
      </w:r>
    </w:p>
    <w:p w:rsidR="008C2D13" w:rsidRDefault="008C2D13">
      <w:r>
        <w:t xml:space="preserve">Clinical Disease Group:  </w:t>
      </w:r>
      <w:r w:rsidR="00CB624D">
        <w:t>GYN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596F32">
      <w:r>
        <w:t>Sharon Robertson</w:t>
      </w:r>
      <w:bookmarkStart w:id="0" w:name="_GoBack"/>
      <w:bookmarkEnd w:id="0"/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CB624D">
      <w:r>
        <w:t xml:space="preserve">Gordon </w:t>
      </w:r>
      <w:proofErr w:type="spellStart"/>
      <w:r>
        <w:t>Guo</w:t>
      </w:r>
      <w:proofErr w:type="spellEnd"/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CB624D" w:rsidRDefault="00CB624D">
      <w:r>
        <w:t xml:space="preserve">Jordan Holmes (rad </w:t>
      </w:r>
      <w:proofErr w:type="spellStart"/>
      <w:r>
        <w:t>onc</w:t>
      </w:r>
      <w:proofErr w:type="spellEnd"/>
      <w:r>
        <w:t>)</w:t>
      </w:r>
    </w:p>
    <w:p w:rsidR="008C2D13" w:rsidRDefault="00CB624D">
      <w:r>
        <w:t>Jeanne Schilder</w:t>
      </w:r>
      <w:r w:rsidR="008C2D13">
        <w:t xml:space="preserve"> (surgery)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1C" w:rsidRDefault="002E541C" w:rsidP="002E541C">
      <w:pPr>
        <w:spacing w:after="0" w:line="240" w:lineRule="auto"/>
      </w:pPr>
      <w:r>
        <w:separator/>
      </w:r>
    </w:p>
  </w:endnote>
  <w:endnote w:type="continuationSeparator" w:id="0">
    <w:p w:rsidR="002E541C" w:rsidRDefault="002E541C" w:rsidP="002E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1C" w:rsidRDefault="002E541C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1C" w:rsidRDefault="002E541C" w:rsidP="002E541C">
      <w:pPr>
        <w:spacing w:after="0" w:line="240" w:lineRule="auto"/>
      </w:pPr>
      <w:r>
        <w:separator/>
      </w:r>
    </w:p>
  </w:footnote>
  <w:footnote w:type="continuationSeparator" w:id="0">
    <w:p w:rsidR="002E541C" w:rsidRDefault="002E541C" w:rsidP="002E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1C" w:rsidRDefault="002E541C">
    <w:pPr>
      <w:pStyle w:val="Header"/>
    </w:pPr>
    <w:r w:rsidRPr="00273393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3B4EC33E" wp14:editId="57A4F90A">
          <wp:simplePos x="0" y="0"/>
          <wp:positionH relativeFrom="column">
            <wp:posOffset>4648200</wp:posOffset>
          </wp:positionH>
          <wp:positionV relativeFrom="paragraph">
            <wp:posOffset>-238125</wp:posOffset>
          </wp:positionV>
          <wp:extent cx="2066925" cy="7073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2E541C"/>
    <w:rsid w:val="00596F32"/>
    <w:rsid w:val="008C2D13"/>
    <w:rsid w:val="00CB624D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E0D3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41C"/>
  </w:style>
  <w:style w:type="paragraph" w:styleId="Footer">
    <w:name w:val="footer"/>
    <w:basedOn w:val="Normal"/>
    <w:link w:val="FooterChar"/>
    <w:uiPriority w:val="99"/>
    <w:unhideWhenUsed/>
    <w:rsid w:val="002E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4</cp:revision>
  <dcterms:created xsi:type="dcterms:W3CDTF">2017-12-29T15:11:00Z</dcterms:created>
  <dcterms:modified xsi:type="dcterms:W3CDTF">2018-12-12T19:54:00Z</dcterms:modified>
</cp:coreProperties>
</file>